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B4C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925F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 w:cs="Times New Roman"/>
          <w:sz w:val="28"/>
          <w:szCs w:val="28"/>
        </w:rPr>
        <w:br/>
      </w:r>
      <w:r w:rsidR="00F51B4C" w:rsidRPr="004A1128">
        <w:rPr>
          <w:rFonts w:ascii="Times New Roman" w:hAnsi="Times New Roman" w:cs="Times New Roman"/>
          <w:b w:val="0"/>
          <w:sz w:val="26"/>
          <w:szCs w:val="26"/>
        </w:rPr>
        <w:t>главного государственного налогового инспектора</w:t>
      </w:r>
    </w:p>
    <w:p w:rsidR="00E31337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F45889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B04077" w:rsidRPr="00B04077">
        <w:rPr>
          <w:rFonts w:ascii="Times New Roman" w:hAnsi="Times New Roman" w:cs="Times New Roman"/>
          <w:b w:val="0"/>
          <w:sz w:val="26"/>
          <w:szCs w:val="26"/>
        </w:rPr>
        <w:t>отраслевого контроля</w:t>
      </w:r>
      <w:r w:rsidR="000C7A66">
        <w:rPr>
          <w:rFonts w:ascii="Times New Roman" w:hAnsi="Times New Roman" w:cs="Times New Roman"/>
          <w:b w:val="0"/>
          <w:sz w:val="26"/>
          <w:szCs w:val="26"/>
        </w:rPr>
        <w:t xml:space="preserve"> №2</w:t>
      </w:r>
    </w:p>
    <w:p w:rsidR="00E31337" w:rsidRPr="00346FD3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E31337" w:rsidRPr="00346FD3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 w:cs="Times New Roman"/>
          <w:b w:val="0"/>
          <w:sz w:val="26"/>
          <w:szCs w:val="26"/>
        </w:rPr>
        <w:t>по крупнейшим налогоплательщикам №3</w:t>
      </w:r>
    </w:p>
    <w:p w:rsidR="00E31337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31337" w:rsidRPr="00B935F8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935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31337" w:rsidRPr="00B935F8" w:rsidRDefault="00E31337" w:rsidP="003B6353">
      <w:pPr>
        <w:widowControl w:val="0"/>
        <w:jc w:val="center"/>
        <w:rPr>
          <w:sz w:val="26"/>
          <w:szCs w:val="26"/>
        </w:rPr>
      </w:pP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221306">
        <w:rPr>
          <w:sz w:val="26"/>
          <w:szCs w:val="26"/>
        </w:rPr>
        <w:t xml:space="preserve"> отдела </w:t>
      </w:r>
      <w:r w:rsidR="00B04077" w:rsidRPr="00B04077">
        <w:rPr>
          <w:sz w:val="26"/>
          <w:szCs w:val="26"/>
        </w:rPr>
        <w:t xml:space="preserve">отраслевого контроля </w:t>
      </w:r>
      <w:r w:rsidR="004332B3">
        <w:rPr>
          <w:sz w:val="26"/>
          <w:szCs w:val="26"/>
        </w:rPr>
        <w:t>№2</w:t>
      </w:r>
      <w:r w:rsidRPr="00221306">
        <w:rPr>
          <w:color w:val="FF0000"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B935F8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F51B4C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F51B4C">
        <w:rPr>
          <w:sz w:val="26"/>
          <w:szCs w:val="26"/>
        </w:rPr>
        <w:t>3</w:t>
      </w:r>
      <w:r>
        <w:rPr>
          <w:sz w:val="26"/>
          <w:szCs w:val="26"/>
        </w:rPr>
        <w:t>-3-0</w:t>
      </w:r>
      <w:r w:rsidR="00F51B4C">
        <w:rPr>
          <w:sz w:val="26"/>
          <w:szCs w:val="26"/>
        </w:rPr>
        <w:t>2</w:t>
      </w:r>
      <w:r>
        <w:rPr>
          <w:sz w:val="26"/>
          <w:szCs w:val="26"/>
        </w:rPr>
        <w:t>0.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E31337" w:rsidRPr="00B935F8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E31337" w:rsidRPr="00B935F8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 xml:space="preserve"> осуществляе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="00F51B4C" w:rsidRPr="00221306"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E31337" w:rsidRDefault="00E31337" w:rsidP="003B6353">
      <w:pPr>
        <w:widowControl w:val="0"/>
        <w:ind w:firstLine="720"/>
        <w:jc w:val="both"/>
      </w:pPr>
    </w:p>
    <w:p w:rsidR="00E31337" w:rsidRPr="00B935F8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Квалификационные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EB782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E31337" w:rsidRPr="00EB782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D018FA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7" w:history="1">
        <w:r w:rsidRPr="001B05EC">
          <w:rPr>
            <w:rStyle w:val="a4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8" w:history="1">
        <w:r w:rsidRPr="00D02E54">
          <w:rPr>
            <w:rStyle w:val="a4"/>
            <w:b w:val="0"/>
            <w:color w:val="auto"/>
            <w:sz w:val="26"/>
            <w:szCs w:val="26"/>
          </w:rPr>
          <w:t>служебного распорядка</w:t>
        </w:r>
      </w:hyperlink>
      <w:r w:rsidRPr="001B05EC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 xml:space="preserve">ного и </w:t>
      </w:r>
      <w:r>
        <w:rPr>
          <w:sz w:val="26"/>
          <w:szCs w:val="26"/>
        </w:rPr>
        <w:lastRenderedPageBreak/>
        <w:t>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E31337" w:rsidRPr="00DC50CF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DC50CF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E31337" w:rsidRPr="00DC50CF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</w:t>
      </w:r>
      <w:r w:rsidR="004024D3">
        <w:rPr>
          <w:rFonts w:ascii="Times New Roman" w:hAnsi="Times New Roman"/>
          <w:sz w:val="26"/>
          <w:szCs w:val="26"/>
          <w:lang w:val="ru-RU"/>
        </w:rPr>
        <w:t>дерации от 7 мая 2012 г. № 601 «</w:t>
      </w:r>
      <w:r w:rsidRPr="00727AA5">
        <w:rPr>
          <w:rFonts w:ascii="Times New Roman" w:hAnsi="Times New Roman"/>
          <w:sz w:val="26"/>
          <w:szCs w:val="26"/>
          <w:lang w:val="ru-RU"/>
        </w:rPr>
        <w:t>Об основных направлениях совершенствования сист</w:t>
      </w:r>
      <w:r w:rsidR="004024D3">
        <w:rPr>
          <w:rFonts w:ascii="Times New Roman" w:hAnsi="Times New Roman"/>
          <w:sz w:val="26"/>
          <w:szCs w:val="26"/>
          <w:lang w:val="ru-RU"/>
        </w:rPr>
        <w:t>емы государственного управления»</w:t>
      </w:r>
      <w:r w:rsidRPr="00727AA5">
        <w:rPr>
          <w:rFonts w:ascii="Times New Roman" w:hAnsi="Times New Roman"/>
          <w:sz w:val="26"/>
          <w:szCs w:val="26"/>
          <w:lang w:val="ru-RU"/>
        </w:rPr>
        <w:t>;</w:t>
      </w:r>
    </w:p>
    <w:p w:rsidR="00B57F12" w:rsidRDefault="00B57F12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B57F12">
        <w:rPr>
          <w:rFonts w:ascii="Times New Roman" w:hAnsi="Times New Roman"/>
          <w:sz w:val="26"/>
          <w:szCs w:val="26"/>
          <w:lang w:val="ru-RU"/>
        </w:rPr>
        <w:t>- Указ Президента РФ от 24 июня 2019 года № 288 «Об основных направлениях развития государственной гражданской службы Российской Федерации на 2019 - 2021 годы»;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31337" w:rsidRPr="00727AA5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 xml:space="preserve"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727AA5">
        <w:rPr>
          <w:sz w:val="26"/>
          <w:szCs w:val="26"/>
        </w:rPr>
        <w:lastRenderedPageBreak/>
        <w:t>налоговых деклараций (расчетов)».</w:t>
      </w:r>
    </w:p>
    <w:p w:rsidR="00E31337" w:rsidRPr="00727AA5" w:rsidRDefault="00E31337" w:rsidP="003B6353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31337" w:rsidRPr="00727AA5" w:rsidRDefault="00E31337" w:rsidP="003B6353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31337" w:rsidRPr="00727AA5" w:rsidRDefault="00E31337" w:rsidP="003B6353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31337" w:rsidRPr="00727AA5" w:rsidRDefault="00E31337" w:rsidP="003B6353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22 декабря 2008 г. № 268-ФЗ «Технический регламент на табачную продукцию»;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января 2010 г. № 27 «О специальных марках для маркировки табачной продукции»;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</w:p>
    <w:p w:rsidR="00E31337" w:rsidRPr="00727AA5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</w:t>
      </w:r>
    </w:p>
    <w:p w:rsidR="00E31337" w:rsidRPr="00727AA5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E31337" w:rsidRPr="00727AA5" w:rsidRDefault="00E31337" w:rsidP="003B6353">
      <w:pPr>
        <w:pStyle w:val="ac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E31337" w:rsidRPr="00727AA5" w:rsidRDefault="00E31337" w:rsidP="003B6353">
      <w:pPr>
        <w:pStyle w:val="ac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E31337" w:rsidRPr="00727AA5" w:rsidRDefault="00E31337" w:rsidP="003B6353">
      <w:pPr>
        <w:pStyle w:val="ac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31337" w:rsidRPr="007A73A3" w:rsidRDefault="00E31337" w:rsidP="003B6353">
      <w:pPr>
        <w:widowControl w:val="0"/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lastRenderedPageBreak/>
        <w:t>- приказ Минфина от 02 июля 2010 г. № 66н «О формах бухгалтерской отчетности организаций».</w:t>
      </w:r>
    </w:p>
    <w:p w:rsidR="00E31337" w:rsidRPr="007A73A3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7A73A3" w:rsidRDefault="00F51B4C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F51B4C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F51B4C">
        <w:rPr>
          <w:sz w:val="26"/>
          <w:szCs w:val="26"/>
        </w:rPr>
        <w:t xml:space="preserve"> инспектор</w:t>
      </w:r>
      <w:r w:rsidR="00E31337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C0211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E31337" w:rsidRPr="007A73A3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E31337" w:rsidRPr="007A73A3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E31337" w:rsidRPr="007A73A3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E31337" w:rsidRPr="007A73A3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E31337" w:rsidRPr="007A73A3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E31337" w:rsidRPr="007A73A3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E31337" w:rsidRPr="007A73A3" w:rsidRDefault="00E31337" w:rsidP="003B6353">
      <w:pPr>
        <w:pStyle w:val="ac"/>
        <w:widowControl w:val="0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E31337" w:rsidRPr="007A73A3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E31337" w:rsidRPr="007A73A3" w:rsidRDefault="00E31337" w:rsidP="003B6353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E31337" w:rsidRPr="007A73A3" w:rsidRDefault="00E31337" w:rsidP="003B6353">
      <w:pPr>
        <w:pStyle w:val="aa"/>
        <w:widowControl w:val="0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особенности проведения выездных налоговых проверок, в </w:t>
      </w:r>
      <w:proofErr w:type="spellStart"/>
      <w:r w:rsidRPr="007A73A3">
        <w:rPr>
          <w:sz w:val="26"/>
          <w:szCs w:val="26"/>
        </w:rPr>
        <w:t>т.ч</w:t>
      </w:r>
      <w:proofErr w:type="spellEnd"/>
      <w:r w:rsidRPr="007A73A3">
        <w:rPr>
          <w:sz w:val="26"/>
          <w:szCs w:val="26"/>
        </w:rPr>
        <w:t>. консолидированной группы налогоплательщиков;</w:t>
      </w:r>
    </w:p>
    <w:p w:rsidR="00E31337" w:rsidRPr="007A73A3" w:rsidRDefault="00E31337" w:rsidP="003B6353">
      <w:pPr>
        <w:pStyle w:val="aa"/>
        <w:widowControl w:val="0"/>
        <w:tabs>
          <w:tab w:val="left" w:pos="635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E31337" w:rsidRPr="007A73A3" w:rsidRDefault="00E31337" w:rsidP="003B6353">
      <w:pPr>
        <w:pStyle w:val="aa"/>
        <w:widowControl w:val="0"/>
        <w:tabs>
          <w:tab w:val="left" w:pos="673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E31337" w:rsidRPr="007A73A3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E31337" w:rsidRPr="007A73A3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C0211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E31337" w:rsidRPr="00C0211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E31337" w:rsidRPr="00C0211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E31337" w:rsidRPr="00C0211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E31337" w:rsidRPr="00C0211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E31337" w:rsidRPr="00C0211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E31337" w:rsidRPr="00C0211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E31337" w:rsidRPr="00C0211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E31337" w:rsidRPr="0045613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E31337" w:rsidRPr="0045613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E31337" w:rsidRPr="00456130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45613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E31337" w:rsidRPr="00456130" w:rsidRDefault="00E31337" w:rsidP="003B6353">
      <w:pPr>
        <w:pStyle w:val="Doc-0"/>
        <w:widowControl w:val="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E31337" w:rsidRPr="00456130" w:rsidRDefault="00E31337" w:rsidP="003B6353">
      <w:pPr>
        <w:pStyle w:val="Doc-0"/>
        <w:widowControl w:val="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31337" w:rsidRPr="00456130" w:rsidRDefault="00E31337" w:rsidP="003B6353">
      <w:pPr>
        <w:pStyle w:val="Doc-0"/>
        <w:widowControl w:val="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E31337" w:rsidRPr="0045613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E31337" w:rsidRPr="00456130" w:rsidRDefault="00E31337" w:rsidP="003B6353">
      <w:pPr>
        <w:pStyle w:val="aa"/>
        <w:widowControl w:val="0"/>
        <w:autoSpaceDE w:val="0"/>
        <w:autoSpaceDN w:val="0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F97771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6.7. Наличие профессиональных умений:</w:t>
      </w:r>
    </w:p>
    <w:p w:rsidR="00F97771" w:rsidRPr="00F97771" w:rsidRDefault="00F97771" w:rsidP="003B6353">
      <w:pPr>
        <w:widowControl w:val="0"/>
        <w:ind w:firstLine="720"/>
        <w:jc w:val="both"/>
        <w:rPr>
          <w:rFonts w:eastAsia="Calibri"/>
          <w:sz w:val="26"/>
          <w:szCs w:val="26"/>
        </w:rPr>
      </w:pPr>
      <w:r w:rsidRPr="00F97771">
        <w:rPr>
          <w:rFonts w:eastAsia="Calibri"/>
          <w:sz w:val="26"/>
          <w:szCs w:val="26"/>
        </w:rPr>
        <w:t>- проведение углубленного предпроверочного анализа деятельности налогоплательщиков;</w:t>
      </w:r>
    </w:p>
    <w:p w:rsidR="00E31337" w:rsidRPr="00F97771" w:rsidRDefault="00F97771" w:rsidP="003B6353">
      <w:pPr>
        <w:widowControl w:val="0"/>
        <w:ind w:firstLine="720"/>
        <w:jc w:val="both"/>
        <w:rPr>
          <w:rFonts w:eastAsia="Calibri"/>
          <w:sz w:val="26"/>
          <w:szCs w:val="26"/>
        </w:rPr>
      </w:pPr>
      <w:r w:rsidRPr="00F97771">
        <w:rPr>
          <w:rFonts w:eastAsia="Calibri"/>
          <w:sz w:val="26"/>
          <w:szCs w:val="26"/>
        </w:rPr>
        <w:t xml:space="preserve"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</w:t>
      </w:r>
      <w:r w:rsidRPr="00F97771">
        <w:rPr>
          <w:rFonts w:eastAsia="Calibri"/>
          <w:sz w:val="26"/>
          <w:szCs w:val="26"/>
        </w:rPr>
        <w:lastRenderedPageBreak/>
        <w:t>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F97771" w:rsidRPr="00F97771" w:rsidRDefault="00F97771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F97771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6.8. Наличие функциональных умений:</w:t>
      </w:r>
    </w:p>
    <w:p w:rsidR="00E31337" w:rsidRPr="00F97771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E31337" w:rsidRPr="00F97771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- проведение плановых и внеплановых выездных проверок;</w:t>
      </w:r>
    </w:p>
    <w:p w:rsidR="00E31337" w:rsidRPr="00F97771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F97771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E31337" w:rsidRPr="00456130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DE293E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E293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31337" w:rsidRPr="00FB046C" w:rsidRDefault="00E31337" w:rsidP="003B6353">
      <w:pPr>
        <w:widowControl w:val="0"/>
        <w:ind w:firstLine="720"/>
        <w:jc w:val="both"/>
        <w:rPr>
          <w:sz w:val="10"/>
          <w:szCs w:val="10"/>
        </w:rPr>
      </w:pPr>
    </w:p>
    <w:p w:rsidR="00E31337" w:rsidRPr="00161C7A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161C7A">
        <w:rPr>
          <w:sz w:val="26"/>
          <w:szCs w:val="26"/>
        </w:rPr>
        <w:t xml:space="preserve">. Основные права и обязанности </w:t>
      </w:r>
      <w:r w:rsidR="00F51B4C" w:rsidRPr="00F51B4C">
        <w:rPr>
          <w:sz w:val="26"/>
          <w:szCs w:val="26"/>
        </w:rPr>
        <w:t>главного государственного налогового инспектора</w:t>
      </w:r>
      <w:r w:rsidRPr="00161C7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935F8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Pr="00B935F8">
        <w:rPr>
          <w:b/>
          <w:sz w:val="26"/>
          <w:szCs w:val="26"/>
        </w:rPr>
        <w:t xml:space="preserve">, </w:t>
      </w:r>
      <w:hyperlink r:id="rId10" w:history="1">
        <w:r w:rsidRPr="00B935F8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Pr="00B935F8">
        <w:rPr>
          <w:b/>
          <w:sz w:val="26"/>
          <w:szCs w:val="26"/>
        </w:rPr>
        <w:t xml:space="preserve">, </w:t>
      </w:r>
      <w:hyperlink r:id="rId11" w:history="1">
        <w:r w:rsidRPr="00B935F8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Pr="00B935F8">
        <w:rPr>
          <w:b/>
          <w:sz w:val="26"/>
          <w:szCs w:val="26"/>
        </w:rPr>
        <w:t xml:space="preserve">, </w:t>
      </w:r>
      <w:hyperlink r:id="rId12" w:history="1">
        <w:r w:rsidRPr="00B935F8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Pr="00161C7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61C7A">
          <w:rPr>
            <w:sz w:val="26"/>
            <w:szCs w:val="26"/>
          </w:rPr>
          <w:t>2004 г</w:t>
        </w:r>
      </w:smartTag>
      <w:r w:rsidRPr="00161C7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61C7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 целях реализации задач и функций, возложенных на отдел </w:t>
      </w:r>
      <w:r w:rsidR="00C71B97">
        <w:rPr>
          <w:sz w:val="26"/>
          <w:szCs w:val="26"/>
        </w:rPr>
        <w:t>отраслевого контроля</w:t>
      </w:r>
      <w:r w:rsidR="004332B3">
        <w:rPr>
          <w:sz w:val="26"/>
          <w:szCs w:val="26"/>
        </w:rPr>
        <w:t xml:space="preserve"> №2</w:t>
      </w:r>
      <w:r>
        <w:rPr>
          <w:sz w:val="26"/>
          <w:szCs w:val="26"/>
        </w:rPr>
        <w:t xml:space="preserve"> (далее – Отдел) Инспекции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161C7A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</w:t>
      </w:r>
      <w:r w:rsidRPr="00B935F8">
        <w:rPr>
          <w:sz w:val="26"/>
          <w:szCs w:val="26"/>
        </w:rPr>
        <w:t>:</w:t>
      </w:r>
    </w:p>
    <w:p w:rsidR="00C71B97" w:rsidRPr="00C71B97" w:rsidRDefault="00C71B97" w:rsidP="003B6353">
      <w:pPr>
        <w:widowControl w:val="0"/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>- проводить углубленный предпроверочный анализ деятельности налогоплательщиков, отобранных отделом риск-анализа;</w:t>
      </w:r>
    </w:p>
    <w:p w:rsidR="00C71B97" w:rsidRPr="00C71B97" w:rsidRDefault="00C71B97" w:rsidP="003B6353">
      <w:pPr>
        <w:widowControl w:val="0"/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>- проводить контрольно-аналитическую работу по отраслям в части проведения предпроверочного анализа деятельности налогоплательщиков, состоящих на учете в Инспекции, и побуждения к самостоятельному уточнению налоговых обязательств</w:t>
      </w:r>
    </w:p>
    <w:p w:rsidR="00C71B97" w:rsidRPr="00C71B97" w:rsidRDefault="00C71B97" w:rsidP="003B6353">
      <w:pPr>
        <w:widowControl w:val="0"/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 xml:space="preserve"> - проводить работу по формированию и обновлению электронного досье налогоплательщиков, закрепленных приказом Инспекции, с использованием информации, поступающей из внутренних и внешних источников;</w:t>
      </w:r>
    </w:p>
    <w:p w:rsidR="00C71B97" w:rsidRPr="00C71B97" w:rsidRDefault="00C71B97" w:rsidP="003B6353">
      <w:pPr>
        <w:widowControl w:val="0"/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 xml:space="preserve">  - проводить работу по осуществлению взаимодействия с территориальными налоговыми органами и внешними структурами по вопросам выявления использования налогоплательщиками – 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НДС-2»;</w:t>
      </w:r>
    </w:p>
    <w:p w:rsidR="00C71B97" w:rsidRPr="00C71B97" w:rsidRDefault="00C71B97" w:rsidP="003B6353">
      <w:pPr>
        <w:widowControl w:val="0"/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>- проводить работу с отделами Инспекции в части проведения мероприятий налогового контроля по установлению возможных «выгодоприобретателей» – участников схем уклонения от налогообложения, выявленных по результатам анализа Программного комплекса «АСК НДС-2», установлению причин образования расхождений, и побуждения к самостоятельному уточнению налоговых обязательств;</w:t>
      </w:r>
    </w:p>
    <w:p w:rsidR="00C71B97" w:rsidRPr="00C71B97" w:rsidRDefault="00C71B97" w:rsidP="003B6353">
      <w:pPr>
        <w:widowControl w:val="0"/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>- проводить работу по анализу и обобщению информации, полученной при проведении контрольных мероприятий в целях подготовки и планирования выездных налоговых проверок;</w:t>
      </w:r>
    </w:p>
    <w:p w:rsidR="00C71B97" w:rsidRDefault="00C71B97" w:rsidP="003B6353">
      <w:pPr>
        <w:widowControl w:val="0"/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>- осуществлять работу по ведению информационных ресурсов по предмету деятельности отдела;</w:t>
      </w:r>
    </w:p>
    <w:p w:rsidR="00EE4B15" w:rsidRPr="00C71B97" w:rsidRDefault="00EE4B15" w:rsidP="003B6353">
      <w:pPr>
        <w:widowControl w:val="0"/>
        <w:ind w:firstLine="720"/>
        <w:jc w:val="both"/>
        <w:rPr>
          <w:sz w:val="26"/>
          <w:szCs w:val="26"/>
        </w:rPr>
      </w:pPr>
      <w:r w:rsidRPr="00EE4B15">
        <w:rPr>
          <w:sz w:val="26"/>
          <w:szCs w:val="26"/>
        </w:rPr>
        <w:t xml:space="preserve">- 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</w:t>
      </w:r>
      <w:r w:rsidRPr="00EE4B15">
        <w:rPr>
          <w:sz w:val="26"/>
          <w:szCs w:val="26"/>
        </w:rPr>
        <w:lastRenderedPageBreak/>
        <w:t>процедур);</w:t>
      </w:r>
    </w:p>
    <w:p w:rsidR="00C71B97" w:rsidRDefault="00C71B97" w:rsidP="003B6353">
      <w:pPr>
        <w:widowControl w:val="0"/>
        <w:ind w:firstLine="720"/>
        <w:jc w:val="both"/>
        <w:rPr>
          <w:sz w:val="26"/>
          <w:szCs w:val="26"/>
        </w:rPr>
      </w:pPr>
      <w:r w:rsidRPr="00C71B97">
        <w:rPr>
          <w:sz w:val="26"/>
          <w:szCs w:val="26"/>
        </w:rPr>
        <w:t>- готовить аналитические материалы по запросам ФНС России и управлений ФНС России по субъектам Российской Федерации;</w:t>
      </w:r>
    </w:p>
    <w:p w:rsidR="00F51B4C" w:rsidRDefault="00F51B4C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готовить</w:t>
      </w:r>
      <w:r w:rsidRPr="00692B11">
        <w:rPr>
          <w:sz w:val="26"/>
          <w:szCs w:val="26"/>
        </w:rPr>
        <w:t xml:space="preserve"> ответ</w:t>
      </w:r>
      <w:r>
        <w:rPr>
          <w:sz w:val="26"/>
          <w:szCs w:val="26"/>
        </w:rPr>
        <w:t>ы</w:t>
      </w:r>
      <w:r w:rsidRPr="00692B11">
        <w:rPr>
          <w:sz w:val="26"/>
          <w:szCs w:val="26"/>
        </w:rPr>
        <w:t xml:space="preserve"> на письма, обращения, запросы по предмету деятельности отдела;</w:t>
      </w:r>
    </w:p>
    <w:p w:rsidR="00F51B4C" w:rsidRPr="005E4EC9" w:rsidRDefault="00F51B4C" w:rsidP="003B6353">
      <w:pPr>
        <w:widowControl w:val="0"/>
        <w:ind w:firstLine="720"/>
        <w:jc w:val="both"/>
        <w:rPr>
          <w:sz w:val="26"/>
          <w:szCs w:val="26"/>
        </w:rPr>
      </w:pPr>
      <w:r w:rsidRPr="005E4EC9">
        <w:rPr>
          <w:sz w:val="26"/>
          <w:szCs w:val="26"/>
        </w:rPr>
        <w:t>- соблюдат</w:t>
      </w:r>
      <w:r>
        <w:rPr>
          <w:sz w:val="26"/>
          <w:szCs w:val="26"/>
        </w:rPr>
        <w:t>ь</w:t>
      </w:r>
      <w:r w:rsidRPr="005E4EC9">
        <w:rPr>
          <w:sz w:val="26"/>
          <w:szCs w:val="26"/>
        </w:rPr>
        <w:t xml:space="preserve"> сроки выполнения заданий, установленные нормативными документами ФНС России  и внутренними регламентами инспекции;</w:t>
      </w:r>
    </w:p>
    <w:p w:rsidR="00F51B4C" w:rsidRDefault="00F51B4C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692B11">
        <w:rPr>
          <w:sz w:val="26"/>
          <w:szCs w:val="26"/>
        </w:rPr>
        <w:t xml:space="preserve"> в формировании и обновлении электронного досье налогоплательщиков, состоящих на учете в Инспекции;</w:t>
      </w:r>
    </w:p>
    <w:p w:rsidR="00F51B4C" w:rsidRPr="008502F4" w:rsidRDefault="00F51B4C" w:rsidP="003B6353">
      <w:pPr>
        <w:widowControl w:val="0"/>
        <w:shd w:val="clear" w:color="auto" w:fill="FFFFFF"/>
        <w:tabs>
          <w:tab w:val="left" w:pos="7464"/>
        </w:tabs>
        <w:ind w:firstLine="720"/>
        <w:rPr>
          <w:sz w:val="26"/>
          <w:szCs w:val="26"/>
        </w:rPr>
      </w:pPr>
      <w:r w:rsidRPr="008502F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8502F4">
        <w:rPr>
          <w:sz w:val="26"/>
          <w:szCs w:val="26"/>
        </w:rPr>
        <w:t>представл</w:t>
      </w:r>
      <w:r>
        <w:rPr>
          <w:sz w:val="26"/>
          <w:szCs w:val="26"/>
        </w:rPr>
        <w:t>ять</w:t>
      </w:r>
      <w:r w:rsidRPr="008502F4">
        <w:rPr>
          <w:sz w:val="26"/>
          <w:szCs w:val="26"/>
        </w:rPr>
        <w:t xml:space="preserve"> отдел в других структурных подразделениях;</w:t>
      </w:r>
    </w:p>
    <w:p w:rsidR="00F51B4C" w:rsidRDefault="00F51B4C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проводить работу по </w:t>
      </w:r>
      <w:r w:rsidRPr="00692B11">
        <w:rPr>
          <w:sz w:val="26"/>
          <w:szCs w:val="26"/>
        </w:rPr>
        <w:t>организации и проведении совещаний, семинаров по вопро</w:t>
      </w:r>
      <w:r>
        <w:rPr>
          <w:sz w:val="26"/>
          <w:szCs w:val="26"/>
        </w:rPr>
        <w:t>сам, относящимся к компетенции о</w:t>
      </w:r>
      <w:r w:rsidRPr="00692B11">
        <w:rPr>
          <w:sz w:val="26"/>
          <w:szCs w:val="26"/>
        </w:rPr>
        <w:t>тдела;</w:t>
      </w:r>
    </w:p>
    <w:p w:rsidR="00F51B4C" w:rsidRPr="005E4EC9" w:rsidRDefault="00F51B4C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5E4EC9">
        <w:rPr>
          <w:sz w:val="26"/>
          <w:szCs w:val="26"/>
        </w:rPr>
        <w:t xml:space="preserve">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F51B4C" w:rsidRPr="00D9693A" w:rsidRDefault="00F51B4C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</w:t>
      </w:r>
      <w:r w:rsidRPr="00D9693A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D9693A">
        <w:rPr>
          <w:sz w:val="26"/>
          <w:szCs w:val="26"/>
        </w:rPr>
        <w:t xml:space="preserve"> интересы Инспекции в государственных органах и различных организациях по вопросам, входящим в компетенцию отдела,</w:t>
      </w:r>
    </w:p>
    <w:p w:rsidR="00F51B4C" w:rsidRPr="00692B11" w:rsidRDefault="00F51B4C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bCs/>
          <w:sz w:val="26"/>
          <w:szCs w:val="26"/>
        </w:rPr>
        <w:t>- соблюда</w:t>
      </w:r>
      <w:r w:rsidRPr="001C3062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>ь</w:t>
      </w:r>
      <w:r w:rsidRPr="001C3062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F51B4C" w:rsidRPr="001C3062" w:rsidRDefault="00F51B4C" w:rsidP="003B6353">
      <w:pPr>
        <w:pStyle w:val="a6"/>
        <w:widowControl w:val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корректно и внимательно относит</w:t>
      </w:r>
      <w:r w:rsidR="00C309D5">
        <w:rPr>
          <w:sz w:val="26"/>
          <w:szCs w:val="26"/>
        </w:rPr>
        <w:t>ь</w:t>
      </w:r>
      <w:r w:rsidRPr="001C3062">
        <w:rPr>
          <w:sz w:val="26"/>
          <w:szCs w:val="26"/>
        </w:rPr>
        <w:t>ся к налогоплательщикам, их представителям и иным участникам налоговых правоотношений, не унижа</w:t>
      </w:r>
      <w:r w:rsidR="00C309D5">
        <w:rPr>
          <w:sz w:val="26"/>
          <w:szCs w:val="26"/>
        </w:rPr>
        <w:t>ть</w:t>
      </w:r>
      <w:r w:rsidRPr="001C3062">
        <w:rPr>
          <w:sz w:val="26"/>
          <w:szCs w:val="26"/>
        </w:rPr>
        <w:t xml:space="preserve"> их честь и достоинство.</w:t>
      </w:r>
    </w:p>
    <w:p w:rsidR="00F51B4C" w:rsidRPr="001C3062" w:rsidRDefault="00F51B4C" w:rsidP="003B6353">
      <w:pPr>
        <w:pStyle w:val="Style11"/>
        <w:tabs>
          <w:tab w:val="left" w:pos="284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бережно относит</w:t>
      </w:r>
      <w:r w:rsidR="00C309D5">
        <w:rPr>
          <w:sz w:val="26"/>
          <w:szCs w:val="26"/>
        </w:rPr>
        <w:t>ь</w:t>
      </w:r>
      <w:r w:rsidRPr="001C3062">
        <w:rPr>
          <w:sz w:val="26"/>
          <w:szCs w:val="26"/>
        </w:rPr>
        <w:t>ся к своему служебному удостоверению и предпринимат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1C3062">
        <w:rPr>
          <w:rStyle w:val="FontStyle15"/>
          <w:sz w:val="26"/>
          <w:szCs w:val="26"/>
        </w:rPr>
        <w:t xml:space="preserve"> </w:t>
      </w:r>
    </w:p>
    <w:p w:rsidR="00F51B4C" w:rsidRPr="001C3062" w:rsidRDefault="00F51B4C" w:rsidP="003B6353">
      <w:pPr>
        <w:pStyle w:val="Style12"/>
        <w:shd w:val="clear" w:color="auto" w:fill="FFFFFF"/>
        <w:tabs>
          <w:tab w:val="left" w:pos="284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</w:t>
      </w:r>
      <w:r w:rsidR="00C309D5">
        <w:rPr>
          <w:sz w:val="26"/>
          <w:szCs w:val="26"/>
        </w:rPr>
        <w:t>ть</w:t>
      </w:r>
      <w:r w:rsidRPr="001C3062">
        <w:rPr>
          <w:sz w:val="26"/>
          <w:szCs w:val="26"/>
        </w:rPr>
        <w:t xml:space="preserve"> должностные обязанности;</w:t>
      </w:r>
    </w:p>
    <w:p w:rsidR="00E31337" w:rsidRPr="00F361F0" w:rsidRDefault="00F51B4C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062">
        <w:rPr>
          <w:sz w:val="26"/>
          <w:szCs w:val="26"/>
        </w:rPr>
        <w:t>хранит</w:t>
      </w:r>
      <w:r>
        <w:rPr>
          <w:sz w:val="26"/>
          <w:szCs w:val="26"/>
        </w:rPr>
        <w:t>ь</w:t>
      </w:r>
      <w:r w:rsidRPr="001C3062">
        <w:rPr>
          <w:sz w:val="26"/>
          <w:szCs w:val="26"/>
        </w:rPr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</w:p>
    <w:p w:rsidR="00E31337" w:rsidRPr="00F361F0" w:rsidRDefault="00E31337" w:rsidP="003B6353">
      <w:pPr>
        <w:widowControl w:val="0"/>
        <w:ind w:firstLine="709"/>
        <w:jc w:val="both"/>
        <w:rPr>
          <w:sz w:val="26"/>
          <w:szCs w:val="26"/>
        </w:rPr>
      </w:pPr>
    </w:p>
    <w:p w:rsidR="00E31337" w:rsidRPr="00F361F0" w:rsidRDefault="00E31337" w:rsidP="003B6353">
      <w:pPr>
        <w:widowControl w:val="0"/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имеет право на: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 xml:space="preserve">- профессиональную переподготовку, повышение квалификации и стажировку в порядке, установленном Федеральным законом № 79-ФЗ и другими федеральными </w:t>
      </w:r>
      <w:r w:rsidRPr="00F361F0">
        <w:rPr>
          <w:rFonts w:ascii="Times New Roman" w:hAnsi="Times New Roman" w:cs="Times New Roman"/>
          <w:sz w:val="26"/>
          <w:szCs w:val="26"/>
        </w:rPr>
        <w:lastRenderedPageBreak/>
        <w:t>законами;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и другими федеральными законами;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E31337" w:rsidRPr="00F361F0" w:rsidRDefault="00E31337" w:rsidP="003B6353">
      <w:pPr>
        <w:pStyle w:val="ConsNormal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E31337" w:rsidRPr="00F361F0" w:rsidRDefault="00E31337" w:rsidP="003B6353">
      <w:pPr>
        <w:widowControl w:val="0"/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31337" w:rsidRPr="00F361F0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России, положением об отделе </w:t>
      </w:r>
      <w:r w:rsidR="00C71B97">
        <w:rPr>
          <w:sz w:val="26"/>
          <w:szCs w:val="26"/>
        </w:rPr>
        <w:t>отраслевого контроля №2</w:t>
      </w:r>
      <w:r w:rsidRPr="00F361F0">
        <w:rPr>
          <w:sz w:val="26"/>
          <w:szCs w:val="26"/>
        </w:rPr>
        <w:t>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F361F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F361F0">
        <w:rPr>
          <w:sz w:val="26"/>
          <w:szCs w:val="26"/>
        </w:rPr>
        <w:t xml:space="preserve">. </w:t>
      </w:r>
      <w:r w:rsidR="00F51B4C">
        <w:rPr>
          <w:sz w:val="26"/>
          <w:szCs w:val="26"/>
        </w:rPr>
        <w:t>Г</w:t>
      </w:r>
      <w:r w:rsidR="00F51B4C" w:rsidRPr="00F51B4C">
        <w:rPr>
          <w:sz w:val="26"/>
          <w:szCs w:val="26"/>
        </w:rPr>
        <w:t>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F361F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344B93" w:rsidRPr="00F361F0" w:rsidRDefault="00344B93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233463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33463">
        <w:rPr>
          <w:rFonts w:ascii="Times New Roman" w:hAnsi="Times New Roman" w:cs="Times New Roman"/>
          <w:sz w:val="26"/>
          <w:szCs w:val="26"/>
        </w:rPr>
        <w:t xml:space="preserve">IV. Перечень вопросов, по </w:t>
      </w:r>
      <w:r w:rsidRPr="00F51B4C">
        <w:rPr>
          <w:rFonts w:ascii="Times New Roman" w:hAnsi="Times New Roman" w:cs="Times New Roman"/>
          <w:sz w:val="26"/>
          <w:szCs w:val="26"/>
        </w:rPr>
        <w:t xml:space="preserve">которым </w:t>
      </w:r>
      <w:r w:rsidR="00F51B4C" w:rsidRPr="00F51B4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F51B4C">
        <w:rPr>
          <w:rFonts w:ascii="Times New Roman" w:hAnsi="Times New Roman" w:cs="Times New Roman"/>
          <w:sz w:val="26"/>
          <w:szCs w:val="26"/>
        </w:rPr>
        <w:t>вправе или обязан самостоятельно</w:t>
      </w:r>
      <w:r w:rsidRPr="00233463">
        <w:rPr>
          <w:rFonts w:ascii="Times New Roman" w:hAnsi="Times New Roman" w:cs="Times New Roman"/>
          <w:sz w:val="26"/>
          <w:szCs w:val="26"/>
        </w:rPr>
        <w:t xml:space="preserve"> принимать управленческие и иные решения</w:t>
      </w:r>
    </w:p>
    <w:p w:rsidR="00E31337" w:rsidRPr="00233463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233463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E31337" w:rsidRPr="00474188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E31337" w:rsidRPr="00474188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E31337" w:rsidRPr="00474188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E31337" w:rsidRPr="00474188" w:rsidRDefault="00E31337" w:rsidP="003B6353">
      <w:pPr>
        <w:pStyle w:val="a6"/>
        <w:widowControl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актами.</w:t>
      </w:r>
    </w:p>
    <w:p w:rsidR="00E31337" w:rsidRDefault="00E31337" w:rsidP="003B6353">
      <w:pPr>
        <w:widowControl w:val="0"/>
        <w:ind w:firstLine="708"/>
        <w:jc w:val="both"/>
      </w:pPr>
    </w:p>
    <w:p w:rsidR="00E31337" w:rsidRPr="00D27AB5" w:rsidRDefault="00E31337" w:rsidP="003B6353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F51B4C" w:rsidRPr="00F51B4C">
        <w:rPr>
          <w:sz w:val="26"/>
          <w:szCs w:val="26"/>
        </w:rPr>
        <w:t>главн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государственн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налогов</w:t>
      </w:r>
      <w:r w:rsidR="00F51B4C">
        <w:rPr>
          <w:sz w:val="26"/>
          <w:szCs w:val="26"/>
        </w:rPr>
        <w:t>ый</w:t>
      </w:r>
      <w:r w:rsidR="00F51B4C" w:rsidRPr="00F51B4C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31337" w:rsidRPr="00474188" w:rsidRDefault="00E31337" w:rsidP="003B6353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C53F9F" w:rsidRDefault="00C53F9F" w:rsidP="003B635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53F9F">
        <w:rPr>
          <w:sz w:val="26"/>
          <w:szCs w:val="26"/>
        </w:rPr>
        <w:t xml:space="preserve"> </w:t>
      </w:r>
      <w:r w:rsidRPr="00692B11">
        <w:rPr>
          <w:sz w:val="26"/>
          <w:szCs w:val="26"/>
        </w:rPr>
        <w:t xml:space="preserve">проведение самостоятельного оперативного контроля по </w:t>
      </w:r>
      <w:r>
        <w:rPr>
          <w:sz w:val="26"/>
          <w:szCs w:val="26"/>
        </w:rPr>
        <w:t>направлению деятельности отдела;</w:t>
      </w:r>
    </w:p>
    <w:p w:rsidR="00E31337" w:rsidRPr="00474188" w:rsidRDefault="00E31337" w:rsidP="003B635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E31337" w:rsidRPr="00474188" w:rsidRDefault="00E31337" w:rsidP="003B6353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E31337" w:rsidRDefault="00E31337" w:rsidP="003B6353">
      <w:pPr>
        <w:widowControl w:val="0"/>
        <w:ind w:firstLine="720"/>
        <w:jc w:val="both"/>
        <w:rPr>
          <w:i/>
        </w:rPr>
      </w:pPr>
    </w:p>
    <w:p w:rsidR="00344B93" w:rsidRPr="00474188" w:rsidRDefault="00344B93" w:rsidP="003B6353">
      <w:pPr>
        <w:widowControl w:val="0"/>
        <w:ind w:firstLine="720"/>
        <w:jc w:val="both"/>
        <w:rPr>
          <w:i/>
        </w:rPr>
      </w:pPr>
    </w:p>
    <w:p w:rsidR="00E31337" w:rsidRPr="00BC4349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C4349">
        <w:rPr>
          <w:rFonts w:ascii="Times New Roman" w:hAnsi="Times New Roman" w:cs="Times New Roman"/>
          <w:sz w:val="26"/>
          <w:szCs w:val="26"/>
        </w:rPr>
        <w:t xml:space="preserve">V. Перечень вопросов, </w:t>
      </w:r>
      <w:r w:rsidRPr="00C53F9F">
        <w:rPr>
          <w:rFonts w:ascii="Times New Roman" w:hAnsi="Times New Roman" w:cs="Times New Roman"/>
          <w:sz w:val="26"/>
          <w:szCs w:val="26"/>
        </w:rPr>
        <w:t xml:space="preserve">по которым </w:t>
      </w:r>
      <w:r w:rsidR="00C53F9F" w:rsidRPr="00C53F9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53F9F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</w:t>
      </w:r>
      <w:r w:rsidRPr="00BC4349">
        <w:rPr>
          <w:rFonts w:ascii="Times New Roman" w:hAnsi="Times New Roman" w:cs="Times New Roman"/>
          <w:sz w:val="26"/>
          <w:szCs w:val="26"/>
        </w:rPr>
        <w:t xml:space="preserve"> и (или) проектов управленческих и иных решений</w:t>
      </w:r>
    </w:p>
    <w:p w:rsidR="00E31337" w:rsidRPr="00BC4349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BC4349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C53F9F">
        <w:rPr>
          <w:sz w:val="26"/>
          <w:szCs w:val="26"/>
        </w:rPr>
        <w:t>Г</w:t>
      </w:r>
      <w:r w:rsidR="00C53F9F" w:rsidRPr="00F51B4C">
        <w:rPr>
          <w:sz w:val="26"/>
          <w:szCs w:val="26"/>
        </w:rPr>
        <w:t>лавн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государственн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налогов</w:t>
      </w:r>
      <w:r w:rsidR="00C53F9F">
        <w:rPr>
          <w:sz w:val="26"/>
          <w:szCs w:val="26"/>
        </w:rPr>
        <w:t>ый</w:t>
      </w:r>
      <w:r w:rsidR="00C53F9F" w:rsidRPr="00F51B4C">
        <w:rPr>
          <w:sz w:val="26"/>
          <w:szCs w:val="26"/>
        </w:rPr>
        <w:t xml:space="preserve"> инспектор</w:t>
      </w:r>
      <w:r w:rsidR="00C53F9F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31337" w:rsidRPr="00474188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E31337" w:rsidRPr="00474188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1337" w:rsidRPr="00474188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E31337" w:rsidRPr="00474188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E31337" w:rsidRPr="00552259" w:rsidRDefault="00E31337" w:rsidP="003B6353">
      <w:pPr>
        <w:widowControl w:val="0"/>
        <w:ind w:firstLine="720"/>
        <w:jc w:val="both"/>
        <w:rPr>
          <w:b/>
          <w:bCs/>
          <w:i/>
        </w:rPr>
      </w:pPr>
    </w:p>
    <w:p w:rsidR="00E31337" w:rsidRPr="00114B4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BE01C6">
        <w:rPr>
          <w:sz w:val="26"/>
          <w:szCs w:val="26"/>
        </w:rPr>
        <w:t>Г</w:t>
      </w:r>
      <w:r w:rsidR="00BE01C6" w:rsidRPr="00F51B4C">
        <w:rPr>
          <w:sz w:val="26"/>
          <w:szCs w:val="26"/>
        </w:rPr>
        <w:t>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114B40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31337" w:rsidRPr="00114B4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E31337" w:rsidRPr="00114B4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E31337" w:rsidRPr="00114B40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114B40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4B4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31337" w:rsidRPr="00114B40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A57C89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ый</w:t>
      </w:r>
      <w:r w:rsidR="00BE01C6" w:rsidRPr="00F51B4C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E31337" w:rsidRPr="00A57C89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CD13FB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D13FB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E31337" w:rsidRPr="00A57C89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A57C89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A57C89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Pr="00A57C89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A57C89">
          <w:rPr>
            <w:rStyle w:val="a4"/>
            <w:b w:val="0"/>
            <w:color w:val="auto"/>
            <w:sz w:val="26"/>
            <w:szCs w:val="26"/>
          </w:rPr>
          <w:t>статьей 18</w:t>
        </w:r>
      </w:hyperlink>
      <w:r w:rsidRPr="00A57C89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 xml:space="preserve">. № 79-ФЗ "О государственной гражданской службе Российской Федерации", а также в </w:t>
      </w:r>
      <w:r w:rsidRPr="00A57C89">
        <w:rPr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E31337" w:rsidRPr="00A57C89" w:rsidRDefault="00E31337" w:rsidP="003B6353">
      <w:pPr>
        <w:widowControl w:val="0"/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E31337" w:rsidRPr="00A57C89" w:rsidRDefault="00E31337" w:rsidP="003B6353">
      <w:pPr>
        <w:widowControl w:val="0"/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31337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A57C89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57C89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A57C89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A57C8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E31337" w:rsidRPr="00E77144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E77144" w:rsidRDefault="00E31337" w:rsidP="003B6353">
      <w:pPr>
        <w:widowControl w:val="0"/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E31337" w:rsidRDefault="00E31337" w:rsidP="003B6353">
      <w:pPr>
        <w:widowControl w:val="0"/>
        <w:ind w:firstLine="720"/>
        <w:jc w:val="both"/>
      </w:pPr>
    </w:p>
    <w:p w:rsidR="00E31337" w:rsidRPr="00E77144" w:rsidRDefault="00E31337" w:rsidP="003B6353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7714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31337" w:rsidRPr="00E77144" w:rsidRDefault="00E31337" w:rsidP="003B6353">
      <w:pPr>
        <w:widowControl w:val="0"/>
        <w:ind w:firstLine="720"/>
        <w:jc w:val="both"/>
        <w:rPr>
          <w:sz w:val="26"/>
          <w:szCs w:val="26"/>
        </w:rPr>
      </w:pPr>
    </w:p>
    <w:p w:rsidR="00E31337" w:rsidRPr="00E77144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BE01C6" w:rsidRPr="00F51B4C">
        <w:rPr>
          <w:sz w:val="26"/>
          <w:szCs w:val="26"/>
        </w:rPr>
        <w:t>главн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государственн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налогов</w:t>
      </w:r>
      <w:r w:rsidR="00BE01C6">
        <w:rPr>
          <w:sz w:val="26"/>
          <w:szCs w:val="26"/>
        </w:rPr>
        <w:t>ого</w:t>
      </w:r>
      <w:r w:rsidR="00BE01C6" w:rsidRPr="00F51B4C">
        <w:rPr>
          <w:sz w:val="26"/>
          <w:szCs w:val="26"/>
        </w:rPr>
        <w:t xml:space="preserve"> инспектор</w:t>
      </w:r>
      <w:r w:rsidR="00BE01C6">
        <w:rPr>
          <w:sz w:val="26"/>
          <w:szCs w:val="26"/>
        </w:rPr>
        <w:t>а</w:t>
      </w:r>
      <w:r w:rsidR="00BE01C6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E31337" w:rsidRPr="00E77144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1337" w:rsidRPr="00E77144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E31337" w:rsidRPr="00E77144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1337" w:rsidRPr="00E77144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1337" w:rsidRPr="00E77144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1337" w:rsidRPr="00E77144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1337" w:rsidRPr="00E77144" w:rsidRDefault="00E31337" w:rsidP="003B6353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E31337" w:rsidRPr="00E77144" w:rsidSect="003B635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353" w:rsidRDefault="003B6353" w:rsidP="003B6353">
      <w:r>
        <w:separator/>
      </w:r>
    </w:p>
  </w:endnote>
  <w:endnote w:type="continuationSeparator" w:id="0">
    <w:p w:rsidR="003B6353" w:rsidRDefault="003B6353" w:rsidP="003B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353" w:rsidRDefault="003B6353" w:rsidP="003B6353">
      <w:r>
        <w:separator/>
      </w:r>
    </w:p>
  </w:footnote>
  <w:footnote w:type="continuationSeparator" w:id="0">
    <w:p w:rsidR="003B6353" w:rsidRDefault="003B6353" w:rsidP="003B6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629EF"/>
    <w:multiLevelType w:val="hybridMultilevel"/>
    <w:tmpl w:val="F81CFD0A"/>
    <w:lvl w:ilvl="0" w:tplc="CC8E1594">
      <w:start w:val="1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 w15:restartNumberingAfterBreak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63551"/>
    <w:rsid w:val="00071202"/>
    <w:rsid w:val="00071CE8"/>
    <w:rsid w:val="000C4028"/>
    <w:rsid w:val="000C7A66"/>
    <w:rsid w:val="000D1F04"/>
    <w:rsid w:val="000D628C"/>
    <w:rsid w:val="001069DA"/>
    <w:rsid w:val="00143030"/>
    <w:rsid w:val="0014452A"/>
    <w:rsid w:val="00154167"/>
    <w:rsid w:val="00163380"/>
    <w:rsid w:val="001A0449"/>
    <w:rsid w:val="001D58F1"/>
    <w:rsid w:val="001D7D12"/>
    <w:rsid w:val="001E708A"/>
    <w:rsid w:val="001E7C4E"/>
    <w:rsid w:val="001F2425"/>
    <w:rsid w:val="0021308C"/>
    <w:rsid w:val="00236949"/>
    <w:rsid w:val="002424E7"/>
    <w:rsid w:val="00242B71"/>
    <w:rsid w:val="00264494"/>
    <w:rsid w:val="00265140"/>
    <w:rsid w:val="002661E7"/>
    <w:rsid w:val="00271CE1"/>
    <w:rsid w:val="0029391E"/>
    <w:rsid w:val="00305FBA"/>
    <w:rsid w:val="00314AA4"/>
    <w:rsid w:val="00321884"/>
    <w:rsid w:val="00344B93"/>
    <w:rsid w:val="003875B6"/>
    <w:rsid w:val="003B6353"/>
    <w:rsid w:val="003C0753"/>
    <w:rsid w:val="003F652D"/>
    <w:rsid w:val="004024D3"/>
    <w:rsid w:val="00421DD6"/>
    <w:rsid w:val="00422410"/>
    <w:rsid w:val="004332B3"/>
    <w:rsid w:val="004461F9"/>
    <w:rsid w:val="00456BCB"/>
    <w:rsid w:val="00487F85"/>
    <w:rsid w:val="004A1128"/>
    <w:rsid w:val="004E721E"/>
    <w:rsid w:val="004F1953"/>
    <w:rsid w:val="004F3E5A"/>
    <w:rsid w:val="004F4CB4"/>
    <w:rsid w:val="00512547"/>
    <w:rsid w:val="00522473"/>
    <w:rsid w:val="005258CE"/>
    <w:rsid w:val="00555C4A"/>
    <w:rsid w:val="00560D3C"/>
    <w:rsid w:val="00563360"/>
    <w:rsid w:val="005760B4"/>
    <w:rsid w:val="0058493B"/>
    <w:rsid w:val="005A314D"/>
    <w:rsid w:val="005E4EC9"/>
    <w:rsid w:val="0061282E"/>
    <w:rsid w:val="00617AA6"/>
    <w:rsid w:val="00642784"/>
    <w:rsid w:val="006535D8"/>
    <w:rsid w:val="00692B11"/>
    <w:rsid w:val="007058E1"/>
    <w:rsid w:val="00707CF8"/>
    <w:rsid w:val="00715AD9"/>
    <w:rsid w:val="00734C30"/>
    <w:rsid w:val="0074526F"/>
    <w:rsid w:val="00754D43"/>
    <w:rsid w:val="007A0563"/>
    <w:rsid w:val="007A79A5"/>
    <w:rsid w:val="007C5FE7"/>
    <w:rsid w:val="007D783E"/>
    <w:rsid w:val="007F59DD"/>
    <w:rsid w:val="007F7764"/>
    <w:rsid w:val="00800169"/>
    <w:rsid w:val="0083593D"/>
    <w:rsid w:val="008502F4"/>
    <w:rsid w:val="0086662B"/>
    <w:rsid w:val="008A4433"/>
    <w:rsid w:val="008B0E81"/>
    <w:rsid w:val="008B417B"/>
    <w:rsid w:val="008B708B"/>
    <w:rsid w:val="008B7133"/>
    <w:rsid w:val="008C75CD"/>
    <w:rsid w:val="008D055D"/>
    <w:rsid w:val="008E345D"/>
    <w:rsid w:val="00901F2B"/>
    <w:rsid w:val="009135B8"/>
    <w:rsid w:val="00917DED"/>
    <w:rsid w:val="009340D8"/>
    <w:rsid w:val="0093520D"/>
    <w:rsid w:val="009547B5"/>
    <w:rsid w:val="009562F0"/>
    <w:rsid w:val="00956B09"/>
    <w:rsid w:val="009651E8"/>
    <w:rsid w:val="00966E88"/>
    <w:rsid w:val="00972FE4"/>
    <w:rsid w:val="0098166C"/>
    <w:rsid w:val="00986CAD"/>
    <w:rsid w:val="00995234"/>
    <w:rsid w:val="009A20FE"/>
    <w:rsid w:val="009B777F"/>
    <w:rsid w:val="009C06DA"/>
    <w:rsid w:val="009E175F"/>
    <w:rsid w:val="00A02988"/>
    <w:rsid w:val="00A0568D"/>
    <w:rsid w:val="00A36E3B"/>
    <w:rsid w:val="00A42E31"/>
    <w:rsid w:val="00A60DF3"/>
    <w:rsid w:val="00AB783F"/>
    <w:rsid w:val="00AD65C5"/>
    <w:rsid w:val="00AD7B6A"/>
    <w:rsid w:val="00AF5363"/>
    <w:rsid w:val="00B04077"/>
    <w:rsid w:val="00B3044F"/>
    <w:rsid w:val="00B43B0E"/>
    <w:rsid w:val="00B5286B"/>
    <w:rsid w:val="00B57F12"/>
    <w:rsid w:val="00B753E0"/>
    <w:rsid w:val="00B81963"/>
    <w:rsid w:val="00B85F5C"/>
    <w:rsid w:val="00B9217F"/>
    <w:rsid w:val="00BA55D2"/>
    <w:rsid w:val="00BB0DD2"/>
    <w:rsid w:val="00BE01C6"/>
    <w:rsid w:val="00BE124A"/>
    <w:rsid w:val="00BE3F74"/>
    <w:rsid w:val="00BF3951"/>
    <w:rsid w:val="00C15405"/>
    <w:rsid w:val="00C17F8B"/>
    <w:rsid w:val="00C309D5"/>
    <w:rsid w:val="00C31C76"/>
    <w:rsid w:val="00C53F9F"/>
    <w:rsid w:val="00C70643"/>
    <w:rsid w:val="00C71B97"/>
    <w:rsid w:val="00C76E46"/>
    <w:rsid w:val="00C860EE"/>
    <w:rsid w:val="00C97A97"/>
    <w:rsid w:val="00CB18EA"/>
    <w:rsid w:val="00CB6542"/>
    <w:rsid w:val="00D17B45"/>
    <w:rsid w:val="00D40BA5"/>
    <w:rsid w:val="00DE6588"/>
    <w:rsid w:val="00DE7360"/>
    <w:rsid w:val="00DF65CC"/>
    <w:rsid w:val="00E10AF4"/>
    <w:rsid w:val="00E145F6"/>
    <w:rsid w:val="00E15F99"/>
    <w:rsid w:val="00E17B15"/>
    <w:rsid w:val="00E31337"/>
    <w:rsid w:val="00E33B4E"/>
    <w:rsid w:val="00E836F9"/>
    <w:rsid w:val="00EB13A8"/>
    <w:rsid w:val="00EB42C6"/>
    <w:rsid w:val="00EB47F9"/>
    <w:rsid w:val="00EC58A1"/>
    <w:rsid w:val="00ED0764"/>
    <w:rsid w:val="00ED69B2"/>
    <w:rsid w:val="00EE4B15"/>
    <w:rsid w:val="00EF0C62"/>
    <w:rsid w:val="00F0204D"/>
    <w:rsid w:val="00F20A91"/>
    <w:rsid w:val="00F33516"/>
    <w:rsid w:val="00F5189F"/>
    <w:rsid w:val="00F51B4C"/>
    <w:rsid w:val="00F5631F"/>
    <w:rsid w:val="00F56F24"/>
    <w:rsid w:val="00F71FE0"/>
    <w:rsid w:val="00F97771"/>
    <w:rsid w:val="00FA7EC8"/>
    <w:rsid w:val="00FE4C87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092081-D5E7-4B86-81BA-BE10E697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paragraph" w:styleId="2">
    <w:name w:val="Body Text Indent 2"/>
    <w:basedOn w:val="a"/>
    <w:rsid w:val="00692B11"/>
    <w:pPr>
      <w:spacing w:after="120" w:line="480" w:lineRule="auto"/>
      <w:ind w:left="283"/>
    </w:pPr>
  </w:style>
  <w:style w:type="paragraph" w:customStyle="1" w:styleId="Style12">
    <w:name w:val="Style12"/>
    <w:basedOn w:val="a"/>
    <w:rsid w:val="00692B11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character" w:customStyle="1" w:styleId="FontStyle22">
    <w:name w:val="Font Style22"/>
    <w:rsid w:val="00692B11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692B1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rsid w:val="00E10AF4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154167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154167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rsid w:val="00F71F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F71F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E31337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link w:val="ab"/>
    <w:uiPriority w:val="34"/>
    <w:qFormat/>
    <w:rsid w:val="00E31337"/>
    <w:pPr>
      <w:ind w:left="720"/>
      <w:contextualSpacing/>
    </w:pPr>
  </w:style>
  <w:style w:type="paragraph" w:styleId="ac">
    <w:name w:val="No Spacing"/>
    <w:link w:val="ad"/>
    <w:uiPriority w:val="1"/>
    <w:qFormat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313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E31337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E31337"/>
  </w:style>
  <w:style w:type="paragraph" w:customStyle="1" w:styleId="Doc-0">
    <w:name w:val="Doc-Т внутри нумерации"/>
    <w:basedOn w:val="a"/>
    <w:link w:val="Doc-"/>
    <w:uiPriority w:val="99"/>
    <w:rsid w:val="00E31337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E3133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31337"/>
    <w:rPr>
      <w:rFonts w:ascii="Arial" w:eastAsia="Calibri" w:hAnsi="Arial" w:cs="Arial"/>
    </w:rPr>
  </w:style>
  <w:style w:type="paragraph" w:styleId="ae">
    <w:name w:val="footer"/>
    <w:basedOn w:val="a"/>
    <w:link w:val="af"/>
    <w:unhideWhenUsed/>
    <w:rsid w:val="003B635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3B63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2920</Words>
  <Characters>21985</Characters>
  <Application>Microsoft Office Word</Application>
  <DocSecurity>0</DocSecurity>
  <Lines>183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24856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Архипова Дина Михайловна</cp:lastModifiedBy>
  <cp:revision>4</cp:revision>
  <cp:lastPrinted>2019-07-01T13:01:00Z</cp:lastPrinted>
  <dcterms:created xsi:type="dcterms:W3CDTF">2019-10-11T08:15:00Z</dcterms:created>
  <dcterms:modified xsi:type="dcterms:W3CDTF">2019-10-28T11:29:00Z</dcterms:modified>
</cp:coreProperties>
</file>